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0DE3D" w14:textId="77777777" w:rsidR="00DA2D3C" w:rsidRPr="00D85A8D" w:rsidRDefault="00DA2D3C" w:rsidP="00DA2D3C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aps/>
          <w:sz w:val="20"/>
          <w:szCs w:val="20"/>
          <w:lang w:val="fr-FR" w:eastAsia="fr-FR"/>
        </w:rPr>
      </w:pPr>
      <w:bookmarkStart w:id="0" w:name="_Toc85811602"/>
      <w:bookmarkStart w:id="1" w:name="_Toc88841135"/>
      <w:bookmarkStart w:id="2" w:name="_Toc133435872"/>
      <w:r w:rsidRPr="00D85A8D">
        <w:rPr>
          <w:rFonts w:ascii="Georgia" w:eastAsia="Times New Roman" w:hAnsi="Georgia" w:cs="Times New Roman"/>
          <w:b/>
          <w:bCs/>
          <w:caps/>
          <w:sz w:val="20"/>
          <w:szCs w:val="24"/>
          <w:lang w:val="fr-FR" w:eastAsia="fr-FR"/>
        </w:rPr>
        <w:t>Advicenne</w:t>
      </w:r>
    </w:p>
    <w:p w14:paraId="6ECABE72" w14:textId="77777777" w:rsidR="00DA2D3C" w:rsidRPr="00D85A8D" w:rsidRDefault="00DA2D3C" w:rsidP="00DA2D3C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smallCaps/>
          <w:sz w:val="20"/>
          <w:szCs w:val="24"/>
          <w:lang w:val="fr-FR" w:eastAsia="fr-FR"/>
        </w:rPr>
      </w:pPr>
    </w:p>
    <w:p w14:paraId="72F91804" w14:textId="77777777" w:rsidR="00DA2D3C" w:rsidRPr="00D85A8D" w:rsidRDefault="00DA2D3C" w:rsidP="00DA2D3C">
      <w:pPr>
        <w:spacing w:after="0" w:line="240" w:lineRule="auto"/>
        <w:jc w:val="center"/>
        <w:rPr>
          <w:rFonts w:ascii="Georgia" w:eastAsia="Times New Roman" w:hAnsi="Georgia" w:cs="Times New Roman"/>
          <w:sz w:val="20"/>
          <w:szCs w:val="24"/>
          <w:lang w:val="fr-FR" w:eastAsia="fr-FR"/>
        </w:rPr>
      </w:pPr>
      <w:r w:rsidRPr="00D85A8D">
        <w:rPr>
          <w:rFonts w:ascii="Georgia" w:eastAsia="Times New Roman" w:hAnsi="Georgia" w:cs="Times New Roman"/>
          <w:sz w:val="20"/>
          <w:szCs w:val="24"/>
          <w:lang w:val="fr-FR" w:eastAsia="fr-FR"/>
        </w:rPr>
        <w:t>Société anonyme au capital de 1.991.430,20 euros</w:t>
      </w:r>
    </w:p>
    <w:p w14:paraId="591B545A" w14:textId="77777777" w:rsidR="00DA2D3C" w:rsidRPr="00D85A8D" w:rsidRDefault="00DA2D3C" w:rsidP="00DA2D3C">
      <w:pPr>
        <w:spacing w:after="0" w:line="240" w:lineRule="auto"/>
        <w:jc w:val="center"/>
        <w:rPr>
          <w:rFonts w:ascii="Georgia" w:eastAsia="Times New Roman" w:hAnsi="Georgia" w:cs="Times New Roman"/>
          <w:sz w:val="20"/>
          <w:szCs w:val="24"/>
          <w:lang w:val="fr-FR" w:eastAsia="fr-FR"/>
        </w:rPr>
      </w:pPr>
      <w:r w:rsidRPr="00D85A8D">
        <w:rPr>
          <w:rFonts w:ascii="Georgia" w:eastAsia="Times New Roman" w:hAnsi="Georgia" w:cs="Times New Roman"/>
          <w:sz w:val="20"/>
          <w:szCs w:val="24"/>
          <w:lang w:val="fr-FR" w:eastAsia="fr-FR"/>
        </w:rPr>
        <w:t>Siège social : 262 rue du Faubourg Saint-Honoré, 75008 Paris</w:t>
      </w:r>
    </w:p>
    <w:p w14:paraId="087FE720" w14:textId="77777777" w:rsidR="00DA2D3C" w:rsidRPr="00D85A8D" w:rsidRDefault="00DA2D3C" w:rsidP="00DA2D3C">
      <w:pPr>
        <w:spacing w:after="0" w:line="240" w:lineRule="auto"/>
        <w:jc w:val="center"/>
        <w:rPr>
          <w:rFonts w:ascii="Georgia" w:eastAsia="DFKai-SB" w:hAnsi="Georgia" w:cs="Times New Roman"/>
          <w:color w:val="000000"/>
          <w:sz w:val="20"/>
          <w:szCs w:val="24"/>
          <w:lang w:val="fr-FR" w:eastAsia="fr-FR"/>
        </w:rPr>
      </w:pPr>
      <w:r w:rsidRPr="00D85A8D">
        <w:rPr>
          <w:rFonts w:ascii="Georgia" w:eastAsia="Times New Roman" w:hAnsi="Georgia" w:cs="Times New Roman"/>
          <w:sz w:val="20"/>
          <w:szCs w:val="24"/>
          <w:lang w:val="fr-FR" w:eastAsia="fr-FR"/>
        </w:rPr>
        <w:t>497 587 089 R.C.S.</w:t>
      </w:r>
      <w:r w:rsidRPr="00D85A8D">
        <w:rPr>
          <w:rFonts w:ascii="Georgia" w:eastAsia="DFKai-SB" w:hAnsi="Georgia" w:cs="Times New Roman"/>
          <w:color w:val="000000"/>
          <w:sz w:val="20"/>
          <w:szCs w:val="24"/>
          <w:lang w:val="fr-FR" w:eastAsia="fr-FR"/>
        </w:rPr>
        <w:t xml:space="preserve"> Paris</w:t>
      </w:r>
    </w:p>
    <w:p w14:paraId="2DD275B7" w14:textId="77777777" w:rsidR="00DA2D3C" w:rsidRPr="00D85A8D" w:rsidRDefault="00DA2D3C" w:rsidP="00DA2D3C">
      <w:pPr>
        <w:spacing w:after="0" w:line="240" w:lineRule="auto"/>
        <w:jc w:val="center"/>
        <w:rPr>
          <w:rFonts w:ascii="Georgia" w:eastAsia="DFKai-SB" w:hAnsi="Georgia" w:cs="Times New Roman"/>
          <w:color w:val="000000"/>
          <w:sz w:val="20"/>
          <w:szCs w:val="24"/>
          <w:lang w:val="fr-FR" w:eastAsia="fr-FR"/>
        </w:rPr>
      </w:pPr>
      <w:r w:rsidRPr="00D85A8D">
        <w:rPr>
          <w:rFonts w:ascii="Georgia" w:eastAsia="DFKai-SB" w:hAnsi="Georgia" w:cs="Times New Roman"/>
          <w:color w:val="000000"/>
          <w:sz w:val="20"/>
          <w:szCs w:val="24"/>
          <w:lang w:val="fr-FR" w:eastAsia="fr-FR"/>
        </w:rPr>
        <w:t>(la « </w:t>
      </w:r>
      <w:r w:rsidRPr="00D85A8D">
        <w:rPr>
          <w:rFonts w:ascii="Georgia" w:eastAsia="DFKai-SB" w:hAnsi="Georgia" w:cs="Times New Roman"/>
          <w:b/>
          <w:bCs/>
          <w:color w:val="000000"/>
          <w:sz w:val="20"/>
          <w:szCs w:val="24"/>
          <w:lang w:val="fr-FR" w:eastAsia="fr-FR"/>
        </w:rPr>
        <w:t>Société</w:t>
      </w:r>
      <w:r w:rsidRPr="00D85A8D">
        <w:rPr>
          <w:rFonts w:ascii="Georgia" w:eastAsia="DFKai-SB" w:hAnsi="Georgia" w:cs="Times New Roman"/>
          <w:color w:val="000000"/>
          <w:sz w:val="20"/>
          <w:szCs w:val="24"/>
          <w:lang w:val="fr-FR" w:eastAsia="fr-FR"/>
        </w:rPr>
        <w:t> »)</w:t>
      </w:r>
    </w:p>
    <w:p w14:paraId="7DFAC511" w14:textId="77777777" w:rsidR="00DA2D3C" w:rsidRPr="00D85A8D" w:rsidRDefault="00DA2D3C" w:rsidP="00DA2D3C">
      <w:pPr>
        <w:spacing w:before="120" w:after="240" w:line="240" w:lineRule="atLeast"/>
        <w:jc w:val="both"/>
        <w:rPr>
          <w:rFonts w:ascii="Georgia" w:eastAsia="Times New Roman" w:hAnsi="Georgia" w:cs="Times New Roman"/>
          <w:sz w:val="20"/>
          <w:lang w:val="fr-FR" w:eastAsia="fr-FR"/>
        </w:rPr>
      </w:pPr>
    </w:p>
    <w:p w14:paraId="18672A58" w14:textId="77777777" w:rsidR="00DA2D3C" w:rsidRPr="00D85A8D" w:rsidRDefault="00DA2D3C" w:rsidP="00DA2D3C">
      <w:pPr>
        <w:spacing w:after="0" w:line="240" w:lineRule="auto"/>
        <w:rPr>
          <w:rFonts w:ascii="Georgia" w:eastAsia="Times New Roman" w:hAnsi="Georgia" w:cs="Times New Roman"/>
          <w:sz w:val="20"/>
          <w:szCs w:val="20"/>
          <w:lang w:val="fr-FR" w:eastAsia="fr-FR"/>
        </w:rPr>
      </w:pPr>
    </w:p>
    <w:p w14:paraId="48D02D89" w14:textId="77777777" w:rsidR="00DA2D3C" w:rsidRPr="00D85A8D" w:rsidRDefault="00DA2D3C" w:rsidP="00DA2D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Georgia" w:eastAsia="Times New Roman" w:hAnsi="Georgia" w:cs="Times New Roman"/>
          <w:b/>
          <w:caps/>
          <w:sz w:val="20"/>
          <w:szCs w:val="20"/>
          <w:lang w:val="fr-FR" w:eastAsia="fr-FR"/>
        </w:rPr>
      </w:pPr>
    </w:p>
    <w:p w14:paraId="756FCA1E" w14:textId="77777777" w:rsidR="00DA2D3C" w:rsidRPr="00D85A8D" w:rsidRDefault="00DA2D3C" w:rsidP="00DA2D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Georgia" w:eastAsia="Times New Roman" w:hAnsi="Georgia" w:cs="Times New Roman"/>
          <w:b/>
          <w:caps/>
          <w:sz w:val="20"/>
          <w:szCs w:val="20"/>
          <w:lang w:val="fr-FR" w:eastAsia="fr-FR"/>
        </w:rPr>
      </w:pPr>
      <w:r w:rsidRPr="00D85A8D">
        <w:rPr>
          <w:rFonts w:ascii="Georgia" w:eastAsia="Times New Roman" w:hAnsi="Georgia" w:cs="Times New Roman"/>
          <w:b/>
          <w:caps/>
          <w:sz w:val="20"/>
          <w:szCs w:val="20"/>
          <w:lang w:val="fr-FR" w:eastAsia="fr-FR"/>
        </w:rPr>
        <w:t>assemblÉe GÉnÉrale mIXTE du 8 JUIN 2023</w:t>
      </w:r>
    </w:p>
    <w:p w14:paraId="5CA9C992" w14:textId="77777777" w:rsidR="00DA2D3C" w:rsidRPr="00D85A8D" w:rsidRDefault="00DA2D3C" w:rsidP="00DA2D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Georgia" w:eastAsia="Times New Roman" w:hAnsi="Georgia" w:cs="Times New Roman"/>
          <w:b/>
          <w:caps/>
          <w:sz w:val="20"/>
          <w:szCs w:val="20"/>
          <w:lang w:val="fr-FR" w:eastAsia="fr-FR"/>
        </w:rPr>
      </w:pPr>
    </w:p>
    <w:p w14:paraId="78A6DCCC" w14:textId="77777777" w:rsidR="00DA2D3C" w:rsidRPr="00D85A8D" w:rsidRDefault="00DA2D3C" w:rsidP="00DA2D3C">
      <w:pPr>
        <w:spacing w:after="0" w:line="240" w:lineRule="auto"/>
        <w:jc w:val="center"/>
        <w:rPr>
          <w:rFonts w:ascii="Georgia" w:eastAsia="Times New Roman" w:hAnsi="Georgia" w:cs="Times New Roman"/>
          <w:b/>
          <w:caps/>
          <w:sz w:val="20"/>
          <w:szCs w:val="20"/>
          <w:lang w:val="fr-FR" w:eastAsia="fr-FR"/>
        </w:rPr>
      </w:pPr>
    </w:p>
    <w:bookmarkEnd w:id="0"/>
    <w:bookmarkEnd w:id="1"/>
    <w:bookmarkEnd w:id="2"/>
    <w:p w14:paraId="1F0620E0" w14:textId="34BFBE01" w:rsidR="00305F04" w:rsidRPr="00DA2D3C" w:rsidRDefault="00DA2D3C" w:rsidP="00DA2D3C">
      <w:pPr>
        <w:keepNext/>
        <w:spacing w:after="240" w:line="240" w:lineRule="auto"/>
        <w:ind w:hanging="12"/>
        <w:jc w:val="center"/>
        <w:outlineLvl w:val="2"/>
        <w:rPr>
          <w:rFonts w:ascii="Times New Roman" w:eastAsia="Times New Roman" w:hAnsi="Times New Roman" w:cs="Times New Roman"/>
          <w:b/>
          <w:bCs/>
        </w:rPr>
      </w:pPr>
      <w:proofErr w:type="spellStart"/>
      <w:r>
        <w:rPr>
          <w:rFonts w:ascii="Times New Roman" w:eastAsia="Times New Roman" w:hAnsi="Times New Roman" w:cs="Times New Roman"/>
          <w:b/>
          <w:bCs/>
        </w:rPr>
        <w:t>Liste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des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administrateurs</w:t>
      </w:r>
      <w:proofErr w:type="spellEnd"/>
    </w:p>
    <w:p w14:paraId="46C41955" w14:textId="6C0CB502" w:rsidR="00DA2D3C" w:rsidRDefault="00DA2D3C"/>
    <w:tbl>
      <w:tblPr>
        <w:tblW w:w="48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1550"/>
        <w:gridCol w:w="1557"/>
        <w:gridCol w:w="1532"/>
        <w:gridCol w:w="898"/>
        <w:gridCol w:w="1624"/>
        <w:gridCol w:w="1626"/>
      </w:tblGrid>
      <w:tr w:rsidR="00DA2D3C" w:rsidRPr="00DA2D3C" w14:paraId="261E01AB" w14:textId="77777777" w:rsidTr="00DA2D3C">
        <w:trPr>
          <w:cantSplit/>
          <w:trHeight w:val="1134"/>
          <w:tblHeader/>
          <w:jc w:val="center"/>
        </w:trPr>
        <w:tc>
          <w:tcPr>
            <w:tcW w:w="882" w:type="pct"/>
            <w:shd w:val="clear" w:color="auto" w:fill="A6A6A6"/>
            <w:vAlign w:val="center"/>
          </w:tcPr>
          <w:p w14:paraId="50D85448" w14:textId="77777777" w:rsidR="00DA2D3C" w:rsidRPr="00D85A8D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fr-FR" w:eastAsia="fr-FR"/>
              </w:rPr>
              <w:t>Nom et</w:t>
            </w:r>
            <w:r w:rsidRPr="00D85A8D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fr-FR" w:eastAsia="fr-FR"/>
              </w:rPr>
              <w:br/>
              <w:t>prénom</w:t>
            </w:r>
          </w:p>
          <w:p w14:paraId="16263842" w14:textId="77777777" w:rsidR="00DA2D3C" w:rsidRPr="00D85A8D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fr-FR" w:eastAsia="fr-FR"/>
              </w:rPr>
              <w:t>Mandat / Fonction opérationnelle dans la Société</w:t>
            </w:r>
          </w:p>
        </w:tc>
        <w:tc>
          <w:tcPr>
            <w:tcW w:w="886" w:type="pct"/>
            <w:tcBorders>
              <w:right w:val="single" w:sz="4" w:space="0" w:color="auto"/>
            </w:tcBorders>
            <w:shd w:val="clear" w:color="auto" w:fill="A6A6A6"/>
            <w:vAlign w:val="center"/>
          </w:tcPr>
          <w:p w14:paraId="5348F73E" w14:textId="77777777" w:rsidR="00DA2D3C" w:rsidRPr="00D85A8D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fr-FR" w:eastAsia="fr-FR"/>
              </w:rPr>
              <w:t>Date de nomination et d’échéance du mandat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3141F95D" w14:textId="77777777" w:rsidR="00DA2D3C" w:rsidRPr="00D85A8D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fr-FR" w:eastAsia="fr-FR"/>
              </w:rPr>
            </w:pPr>
            <w:bookmarkStart w:id="3" w:name="_Hlk86952039"/>
            <w:r w:rsidRPr="00D85A8D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fr-FR" w:eastAsia="fr-FR"/>
              </w:rPr>
              <w:t>Principaux mandats et fonctions exercés en dehors de la Société et du Groupe au cours des 5 dernières années</w:t>
            </w:r>
            <w:bookmarkEnd w:id="3"/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textDirection w:val="btLr"/>
            <w:vAlign w:val="center"/>
          </w:tcPr>
          <w:p w14:paraId="4B083795" w14:textId="77777777" w:rsidR="00DA2D3C" w:rsidRPr="00DA2D3C" w:rsidRDefault="00DA2D3C" w:rsidP="00DA2D3C">
            <w:pPr>
              <w:keepNext/>
              <w:spacing w:before="80" w:after="80" w:line="22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fr-FR"/>
              </w:rPr>
            </w:pPr>
            <w:proofErr w:type="spellStart"/>
            <w:r w:rsidRPr="00DA2D3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fr-FR"/>
              </w:rPr>
              <w:t>Indépendance</w:t>
            </w:r>
            <w:proofErr w:type="spellEnd"/>
            <w:r w:rsidRPr="00DA2D3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fr-FR"/>
              </w:rPr>
              <w:t xml:space="preserve"> </w:t>
            </w:r>
            <w:r w:rsidRPr="00DA2D3C">
              <w:rPr>
                <w:rFonts w:ascii="Times New Roman" w:eastAsia="Times New Roman" w:hAnsi="Times New Roman" w:cs="Times New Roman"/>
                <w:b/>
                <w:sz w:val="19"/>
                <w:szCs w:val="19"/>
                <w:vertAlign w:val="superscript"/>
                <w:lang w:eastAsia="fr-FR"/>
              </w:rPr>
              <w:t>(1)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5491DF5" w14:textId="77777777" w:rsidR="00DA2D3C" w:rsidRPr="00DA2D3C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fr-FR"/>
              </w:rPr>
            </w:pPr>
            <w:proofErr w:type="spellStart"/>
            <w:r w:rsidRPr="00DA2D3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fr-FR"/>
              </w:rPr>
              <w:t>Expérience</w:t>
            </w:r>
            <w:proofErr w:type="spellEnd"/>
            <w:r w:rsidRPr="00DA2D3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fr-FR"/>
              </w:rPr>
              <w:t xml:space="preserve"> et expertise </w:t>
            </w:r>
            <w:proofErr w:type="spellStart"/>
            <w:r w:rsidRPr="00DA2D3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fr-FR"/>
              </w:rPr>
              <w:t>apportées</w:t>
            </w:r>
            <w:proofErr w:type="spellEnd"/>
          </w:p>
        </w:tc>
        <w:tc>
          <w:tcPr>
            <w:tcW w:w="9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310EF6C7" w14:textId="77777777" w:rsidR="00DA2D3C" w:rsidRPr="00DA2D3C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fr-FR"/>
              </w:rPr>
            </w:pPr>
            <w:proofErr w:type="spellStart"/>
            <w:r w:rsidRPr="00DA2D3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fr-FR"/>
              </w:rPr>
              <w:t>Présence</w:t>
            </w:r>
            <w:proofErr w:type="spellEnd"/>
            <w:r w:rsidRPr="00DA2D3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fr-FR"/>
              </w:rPr>
              <w:t xml:space="preserve"> </w:t>
            </w:r>
            <w:proofErr w:type="spellStart"/>
            <w:r w:rsidRPr="00DA2D3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fr-FR"/>
              </w:rPr>
              <w:t>en</w:t>
            </w:r>
            <w:proofErr w:type="spellEnd"/>
            <w:r w:rsidRPr="00DA2D3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fr-FR"/>
              </w:rPr>
              <w:t xml:space="preserve"> </w:t>
            </w:r>
            <w:proofErr w:type="spellStart"/>
            <w:r w:rsidRPr="00DA2D3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fr-FR"/>
              </w:rPr>
              <w:t>comité</w:t>
            </w:r>
            <w:proofErr w:type="spellEnd"/>
          </w:p>
        </w:tc>
      </w:tr>
      <w:tr w:rsidR="00DA2D3C" w:rsidRPr="00DA2D3C" w14:paraId="3CB3CE4D" w14:textId="77777777" w:rsidTr="006241C6">
        <w:trPr>
          <w:cantSplit/>
          <w:trHeight w:val="642"/>
          <w:jc w:val="center"/>
        </w:trPr>
        <w:tc>
          <w:tcPr>
            <w:tcW w:w="882" w:type="pct"/>
          </w:tcPr>
          <w:p w14:paraId="6832BAA3" w14:textId="77777777" w:rsidR="00DA2D3C" w:rsidRPr="00D85A8D" w:rsidRDefault="00DA2D3C" w:rsidP="00DA2D3C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bookmarkStart w:id="4" w:name="_Hlk126155563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Monsieur Didier Laurens</w:t>
            </w:r>
          </w:p>
          <w:p w14:paraId="7D2EDDEC" w14:textId="77777777" w:rsidR="00DA2D3C" w:rsidRPr="00D85A8D" w:rsidRDefault="00DA2D3C" w:rsidP="00DA2D3C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</w:p>
          <w:p w14:paraId="0A04975B" w14:textId="77777777" w:rsidR="00DA2D3C" w:rsidRPr="00D85A8D" w:rsidRDefault="00DA2D3C" w:rsidP="00DA2D3C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Directeur Général</w:t>
            </w:r>
          </w:p>
          <w:p w14:paraId="6D2F31D5" w14:textId="77777777" w:rsidR="00DA2D3C" w:rsidRPr="00D85A8D" w:rsidRDefault="00DA2D3C" w:rsidP="00DA2D3C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</w:p>
          <w:p w14:paraId="4697A5ED" w14:textId="316579EA" w:rsidR="00DA2D3C" w:rsidRPr="00D85A8D" w:rsidRDefault="00DA2D3C" w:rsidP="00DA2D3C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Administrateur</w:t>
            </w:r>
          </w:p>
          <w:p w14:paraId="6CBAFE5F" w14:textId="77777777" w:rsidR="00433C92" w:rsidRPr="00D85A8D" w:rsidRDefault="00433C92" w:rsidP="00433C92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</w:p>
          <w:p w14:paraId="42C53E27" w14:textId="77777777" w:rsidR="00DA2D3C" w:rsidRPr="00DA2D3C" w:rsidRDefault="00DA2D3C" w:rsidP="001302C0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</w:pPr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23EE3BD5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  <w:t xml:space="preserve">Date de début mandat en tant que Directeur Général 3 mai 2021 </w:t>
            </w:r>
          </w:p>
          <w:p w14:paraId="057A0FCF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</w:p>
          <w:p w14:paraId="36BD18DE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  <w:t>Date de début mandat en tant qu’administrateur : 9 juin 2022</w:t>
            </w:r>
          </w:p>
          <w:p w14:paraId="0F6FDDFC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</w:p>
          <w:p w14:paraId="51A3BE26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  <w:t>Date de fin de mandat en tant que Directeur Général: durée du mandat d’administrateur</w:t>
            </w:r>
          </w:p>
          <w:p w14:paraId="11C29B16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</w:p>
          <w:p w14:paraId="71C46851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  <w:t>Date de fin de mandat en tant qu’administrateur : à l’issue de l’assemblée générale ordinaire annuelle appelée à statuer sur les comptes de l’exercice clos le 31 décembre 2024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</w:tcPr>
          <w:p w14:paraId="16E2D6A7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</w:pPr>
            <w:bookmarkStart w:id="5" w:name="_Hlk86952090"/>
            <w:r w:rsidRPr="00D85A8D"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  <w:t>Mandats en cours :</w:t>
            </w:r>
          </w:p>
          <w:p w14:paraId="17517573" w14:textId="77777777" w:rsidR="00DA2D3C" w:rsidRPr="00D85A8D" w:rsidRDefault="00DA2D3C" w:rsidP="00DA2D3C">
            <w:pPr>
              <w:spacing w:before="80" w:after="80" w:line="228" w:lineRule="auto"/>
              <w:rPr>
                <w:rFonts w:ascii="Times New Roman" w:eastAsia="Times New Roman" w:hAnsi="Times New Roman" w:cs="Times New Roman"/>
                <w:i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Néant </w:t>
            </w:r>
          </w:p>
          <w:p w14:paraId="2B1379C5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  <w:t>Mandats échus au cours des 5 derniers exercices :</w:t>
            </w:r>
          </w:p>
          <w:bookmarkEnd w:id="5"/>
          <w:p w14:paraId="25334EDD" w14:textId="77777777" w:rsidR="00DA2D3C" w:rsidRPr="00DA2D3C" w:rsidRDefault="00DA2D3C" w:rsidP="00DA2D3C">
            <w:pPr>
              <w:spacing w:before="80" w:after="80" w:line="228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</w:pPr>
            <w:proofErr w:type="spellStart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>Néant</w:t>
            </w:r>
            <w:proofErr w:type="spellEnd"/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</w:tcPr>
          <w:p w14:paraId="3C653506" w14:textId="77777777" w:rsidR="00DA2D3C" w:rsidRPr="00DA2D3C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</w:pPr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>Non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</w:tcPr>
          <w:p w14:paraId="11AFFEA0" w14:textId="77777777" w:rsidR="00DA2D3C" w:rsidRPr="00D85A8D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Voir section 12.1.4 du Document d’Enregistrement Universel</w:t>
            </w:r>
          </w:p>
        </w:tc>
        <w:tc>
          <w:tcPr>
            <w:tcW w:w="926" w:type="pct"/>
            <w:tcBorders>
              <w:left w:val="single" w:sz="4" w:space="0" w:color="auto"/>
              <w:right w:val="single" w:sz="4" w:space="0" w:color="auto"/>
            </w:tcBorders>
          </w:tcPr>
          <w:p w14:paraId="27C7F2A1" w14:textId="77777777" w:rsidR="00DA2D3C" w:rsidRPr="00DA2D3C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</w:pPr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>Non</w:t>
            </w:r>
          </w:p>
        </w:tc>
      </w:tr>
      <w:bookmarkEnd w:id="4"/>
      <w:tr w:rsidR="00DA2D3C" w:rsidRPr="00DA2D3C" w14:paraId="69976DD2" w14:textId="77777777" w:rsidTr="006241C6">
        <w:trPr>
          <w:cantSplit/>
          <w:trHeight w:val="642"/>
          <w:jc w:val="center"/>
        </w:trPr>
        <w:tc>
          <w:tcPr>
            <w:tcW w:w="882" w:type="pct"/>
          </w:tcPr>
          <w:p w14:paraId="58FE2235" w14:textId="77777777" w:rsidR="00DA2D3C" w:rsidRPr="00D85A8D" w:rsidRDefault="00DA2D3C" w:rsidP="00DA2D3C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lastRenderedPageBreak/>
              <w:t xml:space="preserve">Monsieur Laurent Cassedanne </w:t>
            </w:r>
          </w:p>
          <w:p w14:paraId="28733AF9" w14:textId="77777777" w:rsidR="00DA2D3C" w:rsidRPr="00D85A8D" w:rsidRDefault="00DA2D3C" w:rsidP="00DA2D3C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</w:p>
          <w:p w14:paraId="67AA35A0" w14:textId="77777777" w:rsidR="00DA2D3C" w:rsidRPr="00D85A8D" w:rsidRDefault="00DA2D3C" w:rsidP="00DA2D3C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Directeur Général Délégué</w:t>
            </w:r>
          </w:p>
          <w:p w14:paraId="07D82CCC" w14:textId="77777777" w:rsidR="00DA2D3C" w:rsidRPr="00D85A8D" w:rsidRDefault="00DA2D3C" w:rsidP="00DA2D3C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</w:p>
          <w:p w14:paraId="0B3B3048" w14:textId="77777777" w:rsidR="00DA2D3C" w:rsidRPr="00DA2D3C" w:rsidRDefault="00DA2D3C" w:rsidP="00DA2D3C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</w:pPr>
            <w:proofErr w:type="spellStart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>Pharmacien</w:t>
            </w:r>
            <w:proofErr w:type="spellEnd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 xml:space="preserve"> </w:t>
            </w:r>
            <w:proofErr w:type="spellStart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>responsable</w:t>
            </w:r>
            <w:proofErr w:type="spellEnd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 xml:space="preserve"> </w:t>
            </w:r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78B7E709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szCs w:val="24"/>
                <w:lang w:val="fr-FR" w:eastAsia="fr-FR"/>
              </w:rPr>
              <w:t>Date de début mandat : 1</w:t>
            </w:r>
            <w:r w:rsidRPr="00D85A8D">
              <w:rPr>
                <w:rFonts w:ascii="Times New Roman" w:eastAsia="Times New Roman" w:hAnsi="Times New Roman" w:cs="Times New Roman"/>
                <w:sz w:val="20"/>
                <w:szCs w:val="24"/>
                <w:vertAlign w:val="superscript"/>
                <w:lang w:val="fr-FR" w:eastAsia="fr-FR"/>
              </w:rPr>
              <w:t>er</w:t>
            </w:r>
            <w:r w:rsidRPr="00D85A8D">
              <w:rPr>
                <w:rFonts w:ascii="Times New Roman" w:eastAsia="Times New Roman" w:hAnsi="Times New Roman" w:cs="Times New Roman"/>
                <w:sz w:val="20"/>
                <w:szCs w:val="24"/>
                <w:lang w:val="fr-FR" w:eastAsia="fr-FR"/>
              </w:rPr>
              <w:t xml:space="preserve"> septembre 2021</w:t>
            </w:r>
          </w:p>
          <w:p w14:paraId="42273CE7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fr-FR" w:eastAsia="fr-FR"/>
              </w:rPr>
            </w:pPr>
          </w:p>
          <w:p w14:paraId="765854D6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szCs w:val="24"/>
                <w:lang w:val="fr-FR" w:eastAsia="fr-FR"/>
              </w:rPr>
              <w:t>Durée du mandat : durée du mandat de Directeur Général de Monsieur Didier Laurens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</w:tcPr>
          <w:p w14:paraId="35BB9DAA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  <w:t>Mandats en cours :</w:t>
            </w:r>
          </w:p>
          <w:p w14:paraId="799C4969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Néant</w:t>
            </w:r>
          </w:p>
          <w:p w14:paraId="7BB94C5C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  <w:t>Mandats échus au cours des 5 derniers exercices :</w:t>
            </w:r>
          </w:p>
          <w:p w14:paraId="0EB35225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Ipsen : </w:t>
            </w:r>
          </w:p>
          <w:p w14:paraId="10631E80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Directeur Général Délégué – Pharmacien Responsable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</w:tcPr>
          <w:p w14:paraId="4595CBCC" w14:textId="77777777" w:rsidR="00DA2D3C" w:rsidRPr="00DA2D3C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</w:pPr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>Non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</w:tcPr>
          <w:p w14:paraId="1EB82CE6" w14:textId="77777777" w:rsidR="00DA2D3C" w:rsidRPr="00D85A8D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Voir section 12.1.4 du Document d’Enregistrement Universel</w:t>
            </w:r>
          </w:p>
        </w:tc>
        <w:tc>
          <w:tcPr>
            <w:tcW w:w="926" w:type="pct"/>
            <w:tcBorders>
              <w:left w:val="single" w:sz="4" w:space="0" w:color="auto"/>
              <w:right w:val="single" w:sz="4" w:space="0" w:color="auto"/>
            </w:tcBorders>
          </w:tcPr>
          <w:p w14:paraId="1A9F3A97" w14:textId="77777777" w:rsidR="00DA2D3C" w:rsidRPr="00DA2D3C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</w:pPr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>Non</w:t>
            </w:r>
          </w:p>
        </w:tc>
      </w:tr>
      <w:tr w:rsidR="00DA2D3C" w:rsidRPr="001302C0" w14:paraId="0FDE00F4" w14:textId="77777777" w:rsidTr="006241C6">
        <w:trPr>
          <w:cantSplit/>
          <w:trHeight w:val="642"/>
          <w:jc w:val="center"/>
        </w:trPr>
        <w:tc>
          <w:tcPr>
            <w:tcW w:w="882" w:type="pct"/>
          </w:tcPr>
          <w:p w14:paraId="715D0F9E" w14:textId="77777777" w:rsidR="00DA2D3C" w:rsidRPr="00D85A8D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lastRenderedPageBreak/>
              <w:t>Monsieur Philippe Boucheron</w:t>
            </w:r>
          </w:p>
          <w:p w14:paraId="1A2D03AE" w14:textId="77777777" w:rsidR="00DA2D3C" w:rsidRPr="00D85A8D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</w:p>
          <w:p w14:paraId="4BF2F79D" w14:textId="77777777" w:rsidR="00DA2D3C" w:rsidRPr="00D85A8D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Président du Conseil d’Administration</w:t>
            </w:r>
          </w:p>
          <w:p w14:paraId="43120DDD" w14:textId="77777777" w:rsidR="00DA2D3C" w:rsidRPr="00D85A8D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</w:p>
          <w:p w14:paraId="26AAAA3C" w14:textId="77777777" w:rsidR="00DA2D3C" w:rsidRPr="00DA2D3C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</w:pPr>
            <w:proofErr w:type="spellStart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>Administrateur</w:t>
            </w:r>
            <w:proofErr w:type="spellEnd"/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7C517631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  <w:t xml:space="preserve">Date de nomination en tant qu’administrateur et Président du Conseil d’Administration : </w:t>
            </w: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9 juin 2022</w:t>
            </w:r>
          </w:p>
          <w:p w14:paraId="5C30310E" w14:textId="77777777" w:rsidR="00DA2D3C" w:rsidRPr="00D85A8D" w:rsidRDefault="00DA2D3C" w:rsidP="00DA2D3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</w:p>
          <w:p w14:paraId="3FD6DEA5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  <w:t xml:space="preserve">Date de fin de mandats : à l’issue de l’assemblée générale ordinaire annuelle appelée à statuer sur les comptes de l’exercice clos le 31 décembre </w:t>
            </w: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2022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</w:tcPr>
          <w:p w14:paraId="312843BF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</w:pPr>
            <w:bookmarkStart w:id="6" w:name="_Hlk86952451"/>
            <w:r w:rsidRPr="00D85A8D"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  <w:t>Mandats en cours en qualité de représentant permanent de BPI France Investissement :</w:t>
            </w:r>
          </w:p>
          <w:p w14:paraId="70BBCE20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-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Gamamabs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 Pharma : administrateur</w:t>
            </w:r>
          </w:p>
          <w:p w14:paraId="6FDF965C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-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Ademtech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 : Membre du conseil de surveillance</w:t>
            </w:r>
          </w:p>
          <w:p w14:paraId="6F98479F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-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CorWave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 : administrateur</w:t>
            </w:r>
          </w:p>
          <w:p w14:paraId="400096DF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-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Limflow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 : administrateur</w:t>
            </w:r>
          </w:p>
          <w:p w14:paraId="71A8C971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- NH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TherAguix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 : administrateur</w:t>
            </w:r>
          </w:p>
          <w:p w14:paraId="7344EB7C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 xml:space="preserve">-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>eCential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 xml:space="preserve">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>Robotics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 xml:space="preserve"> : censeur</w:t>
            </w:r>
          </w:p>
          <w:p w14:paraId="360AE291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  <w:t xml:space="preserve">Mandats échus au cours des 5 derniers exercices : </w:t>
            </w:r>
          </w:p>
          <w:p w14:paraId="5AA2AB84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lang w:val="fr-FR" w:eastAsia="fr-FR"/>
              </w:rPr>
              <w:t>représentant permanent de BPI France Investissement, administrateur de la Société Advicenne</w:t>
            </w:r>
          </w:p>
          <w:bookmarkEnd w:id="6"/>
          <w:p w14:paraId="2D9AD4CD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</w:tcPr>
          <w:p w14:paraId="27E27AE4" w14:textId="77777777" w:rsidR="00DA2D3C" w:rsidRPr="00DA2D3C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vertAlign w:val="superscript"/>
                <w:lang w:eastAsia="fr-FR"/>
              </w:rPr>
            </w:pPr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>Non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</w:tcPr>
          <w:p w14:paraId="36913C12" w14:textId="77777777" w:rsidR="00DA2D3C" w:rsidRPr="00D85A8D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Voir section 12.1.4 du Document d’Enregistrement Universel</w:t>
            </w:r>
          </w:p>
        </w:tc>
        <w:tc>
          <w:tcPr>
            <w:tcW w:w="926" w:type="pct"/>
            <w:tcBorders>
              <w:left w:val="single" w:sz="4" w:space="0" w:color="auto"/>
              <w:right w:val="single" w:sz="4" w:space="0" w:color="auto"/>
            </w:tcBorders>
          </w:tcPr>
          <w:p w14:paraId="7CBA3DB3" w14:textId="77777777" w:rsidR="00DA2D3C" w:rsidRPr="00D85A8D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Comité des nominations et des rémunérations (Président)</w:t>
            </w:r>
          </w:p>
        </w:tc>
      </w:tr>
      <w:tr w:rsidR="00DA2D3C" w:rsidRPr="00DA2D3C" w14:paraId="4D0C853A" w14:textId="77777777" w:rsidTr="006241C6">
        <w:trPr>
          <w:trHeight w:val="642"/>
          <w:jc w:val="center"/>
        </w:trPr>
        <w:tc>
          <w:tcPr>
            <w:tcW w:w="882" w:type="pct"/>
          </w:tcPr>
          <w:p w14:paraId="52D74D1B" w14:textId="77777777" w:rsidR="00DA2D3C" w:rsidRPr="00D85A8D" w:rsidRDefault="00DA2D3C" w:rsidP="00DA2D3C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Monsieur Thibaut Roulon</w:t>
            </w:r>
          </w:p>
          <w:p w14:paraId="28B5F50E" w14:textId="77777777" w:rsidR="00DA2D3C" w:rsidRPr="00D85A8D" w:rsidRDefault="00DA2D3C" w:rsidP="00DA2D3C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</w:p>
          <w:p w14:paraId="6786D14E" w14:textId="77777777" w:rsidR="00DA2D3C" w:rsidRPr="00D85A8D" w:rsidRDefault="00DA2D3C" w:rsidP="00DA2D3C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Représentant de BPI France Investissement</w:t>
            </w:r>
            <w:r w:rsidRPr="00D85A8D" w:rsidDel="0017691A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 </w:t>
            </w:r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3A189885" w14:textId="77777777" w:rsidR="00DA2D3C" w:rsidRPr="00D85A8D" w:rsidRDefault="00DA2D3C" w:rsidP="00DA2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szCs w:val="24"/>
                <w:lang w:val="fr-FR" w:eastAsia="fr-FR"/>
              </w:rPr>
              <w:t xml:space="preserve">Date de 1ère nomination : </w:t>
            </w:r>
          </w:p>
          <w:p w14:paraId="5C9FF178" w14:textId="77777777" w:rsidR="00DA2D3C" w:rsidRPr="00D85A8D" w:rsidRDefault="00DA2D3C" w:rsidP="00DA2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szCs w:val="24"/>
                <w:lang w:val="fr-FR" w:eastAsia="fr-FR"/>
              </w:rPr>
              <w:t>9 juin 2022</w:t>
            </w:r>
          </w:p>
          <w:p w14:paraId="7EFF698C" w14:textId="77777777" w:rsidR="00DA2D3C" w:rsidRPr="00D85A8D" w:rsidRDefault="00DA2D3C" w:rsidP="00DA2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fr-FR" w:eastAsia="fr-FR"/>
              </w:rPr>
            </w:pPr>
          </w:p>
          <w:p w14:paraId="278121B6" w14:textId="77777777" w:rsidR="00DA2D3C" w:rsidRPr="00D85A8D" w:rsidRDefault="00DA2D3C" w:rsidP="00DA2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szCs w:val="24"/>
                <w:lang w:val="fr-FR" w:eastAsia="fr-FR"/>
              </w:rPr>
              <w:t xml:space="preserve">Date de fin de mandat : à l’issue de l’assemblée générale ordinaire annuelle appelée à statuer sur les comptes de l’exercice clos le </w:t>
            </w:r>
            <w:r w:rsidRPr="00D85A8D">
              <w:rPr>
                <w:rFonts w:ascii="Times New Roman" w:eastAsia="Times New Roman" w:hAnsi="Times New Roman" w:cs="Times New Roman"/>
                <w:sz w:val="20"/>
                <w:szCs w:val="24"/>
                <w:lang w:val="fr-FR" w:eastAsia="fr-FR"/>
              </w:rPr>
              <w:lastRenderedPageBreak/>
              <w:t>31 décembre 2022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</w:tcPr>
          <w:p w14:paraId="1FF714B7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</w:pPr>
            <w:bookmarkStart w:id="7" w:name="_Hlk86952575"/>
            <w:r w:rsidRPr="00D85A8D"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  <w:lastRenderedPageBreak/>
              <w:t xml:space="preserve">Mandats en cours </w:t>
            </w:r>
          </w:p>
          <w:p w14:paraId="64E282E6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Cs/>
                <w:i/>
                <w:sz w:val="20"/>
                <w:lang w:val="fr-FR" w:eastAsia="fr-FR"/>
              </w:rPr>
              <w:t>A titre personnel :</w:t>
            </w:r>
          </w:p>
          <w:p w14:paraId="60C4AA43" w14:textId="77777777" w:rsidR="00DA2D3C" w:rsidRPr="00D85A8D" w:rsidRDefault="00DA2D3C" w:rsidP="00DA2D3C">
            <w:pPr>
              <w:spacing w:before="80" w:after="80" w:line="228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- NH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TherAguix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 : administrateur</w:t>
            </w:r>
          </w:p>
          <w:p w14:paraId="73C4BE14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</w:pPr>
          </w:p>
          <w:p w14:paraId="5DBCFB20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i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Cs/>
                <w:i/>
                <w:sz w:val="20"/>
                <w:lang w:val="fr-FR" w:eastAsia="fr-FR"/>
              </w:rPr>
              <w:t xml:space="preserve">En qualité de représentant de </w:t>
            </w:r>
            <w:r w:rsidRPr="00D85A8D">
              <w:rPr>
                <w:rFonts w:ascii="Times New Roman" w:eastAsia="Times New Roman" w:hAnsi="Times New Roman" w:cs="Times New Roman"/>
                <w:bCs/>
                <w:i/>
                <w:sz w:val="20"/>
                <w:lang w:val="fr-FR" w:eastAsia="fr-FR"/>
              </w:rPr>
              <w:lastRenderedPageBreak/>
              <w:t>BPI France Investissement:</w:t>
            </w:r>
          </w:p>
          <w:p w14:paraId="35FAF030" w14:textId="77777777" w:rsidR="00DA2D3C" w:rsidRPr="00D85A8D" w:rsidRDefault="00DA2D3C" w:rsidP="00DA2D3C">
            <w:pPr>
              <w:spacing w:before="80" w:after="80" w:line="228" w:lineRule="auto"/>
              <w:rPr>
                <w:rFonts w:ascii="Times New Roman" w:eastAsia="Times New Roman" w:hAnsi="Times New Roman" w:cs="Times New Roman"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lang w:val="fr-FR" w:eastAsia="fr-FR"/>
              </w:rPr>
              <w:t xml:space="preserve">-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sz w:val="20"/>
                <w:lang w:val="fr-FR" w:eastAsia="fr-FR"/>
              </w:rPr>
              <w:t>Algotherapeutix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sz w:val="20"/>
                <w:lang w:val="fr-FR" w:eastAsia="fr-FR"/>
              </w:rPr>
              <w:t> : membre du comité stratégique</w:t>
            </w:r>
          </w:p>
          <w:p w14:paraId="76DD3B0C" w14:textId="77777777" w:rsidR="00DA2D3C" w:rsidRPr="00D85A8D" w:rsidRDefault="00DA2D3C" w:rsidP="00DA2D3C">
            <w:pPr>
              <w:spacing w:before="80" w:after="80" w:line="228" w:lineRule="auto"/>
              <w:rPr>
                <w:rFonts w:ascii="Times New Roman" w:eastAsia="Times New Roman" w:hAnsi="Times New Roman" w:cs="Times New Roman"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lang w:val="fr-FR" w:eastAsia="fr-FR"/>
              </w:rPr>
              <w:t xml:space="preserve">-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sz w:val="20"/>
                <w:lang w:val="fr-FR" w:eastAsia="fr-FR"/>
              </w:rPr>
              <w:t>Depixus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sz w:val="20"/>
                <w:lang w:val="fr-FR" w:eastAsia="fr-FR"/>
              </w:rPr>
              <w:t xml:space="preserve"> SAS : membre du conseil d'administration</w:t>
            </w:r>
          </w:p>
          <w:p w14:paraId="202F44DB" w14:textId="77777777" w:rsidR="00DA2D3C" w:rsidRPr="00D85A8D" w:rsidRDefault="00DA2D3C" w:rsidP="00DA2D3C">
            <w:pPr>
              <w:spacing w:before="80" w:after="80" w:line="228" w:lineRule="auto"/>
              <w:rPr>
                <w:rFonts w:ascii="Times New Roman" w:eastAsia="Times New Roman" w:hAnsi="Times New Roman" w:cs="Times New Roman"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lang w:val="fr-FR" w:eastAsia="fr-FR"/>
              </w:rPr>
              <w:t xml:space="preserve">-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sz w:val="20"/>
                <w:lang w:val="fr-FR" w:eastAsia="fr-FR"/>
              </w:rPr>
              <w:t>Imcheck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sz w:val="20"/>
                <w:lang w:val="fr-FR" w:eastAsia="fr-FR"/>
              </w:rPr>
              <w:t xml:space="preserve"> Pharma SAS: membre du comité stratégique</w:t>
            </w:r>
          </w:p>
          <w:p w14:paraId="50714506" w14:textId="77777777" w:rsidR="00DA2D3C" w:rsidRPr="00D85A8D" w:rsidRDefault="00DA2D3C" w:rsidP="00DA2D3C">
            <w:pPr>
              <w:spacing w:before="80" w:after="80" w:line="228" w:lineRule="auto"/>
              <w:rPr>
                <w:rFonts w:ascii="Times New Roman" w:eastAsia="Times New Roman" w:hAnsi="Times New Roman" w:cs="Times New Roman"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lang w:val="fr-FR" w:eastAsia="fr-FR"/>
              </w:rPr>
              <w:t xml:space="preserve">-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sz w:val="20"/>
                <w:lang w:val="fr-FR" w:eastAsia="fr-FR"/>
              </w:rPr>
              <w:t>Step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sz w:val="20"/>
                <w:lang w:val="fr-FR" w:eastAsia="fr-FR"/>
              </w:rPr>
              <w:t xml:space="preserve"> pharma SAS : membre du comité de surveillance</w:t>
            </w:r>
          </w:p>
          <w:p w14:paraId="2471CB40" w14:textId="77777777" w:rsidR="00DA2D3C" w:rsidRPr="00D85A8D" w:rsidRDefault="00DA2D3C" w:rsidP="00DA2D3C">
            <w:pPr>
              <w:spacing w:before="80" w:after="80" w:line="228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</w:p>
          <w:p w14:paraId="3C8F2872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  <w:t>Mandats échus au cours des 5 derniers exercices :</w:t>
            </w:r>
          </w:p>
          <w:bookmarkEnd w:id="7"/>
          <w:p w14:paraId="5B0F8138" w14:textId="77777777" w:rsidR="00DA2D3C" w:rsidRPr="00D85A8D" w:rsidRDefault="00DA2D3C" w:rsidP="00DA2D3C">
            <w:pPr>
              <w:spacing w:before="80" w:after="80" w:line="228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Cs w:val="24"/>
                <w:lang w:val="fr-FR" w:eastAsia="fr-FR"/>
              </w:rPr>
              <w:t xml:space="preserve"> </w:t>
            </w: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-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Gensight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Biologics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** : censeur représentant BPI France  Investissement</w:t>
            </w:r>
          </w:p>
          <w:p w14:paraId="7CDD1915" w14:textId="77777777" w:rsidR="00DA2D3C" w:rsidRPr="001302C0" w:rsidRDefault="00DA2D3C" w:rsidP="00DA2D3C">
            <w:pPr>
              <w:spacing w:before="80" w:after="80" w:line="228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1302C0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- </w:t>
            </w:r>
            <w:proofErr w:type="spellStart"/>
            <w:r w:rsidRPr="001302C0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Poxel</w:t>
            </w:r>
            <w:proofErr w:type="spellEnd"/>
            <w:r w:rsidRPr="001302C0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 : censeur</w:t>
            </w:r>
          </w:p>
          <w:p w14:paraId="49182F5E" w14:textId="77777777" w:rsidR="00DA2D3C" w:rsidRPr="00D85A8D" w:rsidRDefault="00DA2D3C" w:rsidP="00DA2D3C">
            <w:pPr>
              <w:spacing w:before="80" w:after="80" w:line="228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-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TxCell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 : administrateur représentant BPI France  Participations</w:t>
            </w:r>
          </w:p>
          <w:p w14:paraId="3FDE02FD" w14:textId="77777777" w:rsidR="00DA2D3C" w:rsidRPr="00D85A8D" w:rsidRDefault="00DA2D3C" w:rsidP="00DA2D3C">
            <w:pPr>
              <w:spacing w:before="80" w:after="80" w:line="228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-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Biom'Up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 : censeur représentant BPI France  Investissement</w:t>
            </w:r>
          </w:p>
          <w:p w14:paraId="43257595" w14:textId="77777777" w:rsidR="00DA2D3C" w:rsidRPr="00D85A8D" w:rsidRDefault="00DA2D3C" w:rsidP="00DA2D3C">
            <w:pPr>
              <w:spacing w:before="80" w:after="80" w:line="228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-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Biom'Up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 : administrateur représentant BPI France  Investissement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</w:tcPr>
          <w:p w14:paraId="0F1CAE86" w14:textId="77777777" w:rsidR="00DA2D3C" w:rsidRPr="00DA2D3C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</w:pPr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lastRenderedPageBreak/>
              <w:t>Non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</w:tcPr>
          <w:p w14:paraId="5A5FF28A" w14:textId="77777777" w:rsidR="00DA2D3C" w:rsidRPr="00D85A8D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Voir section 12.1.4 du Document d’Enregistrement Universel</w:t>
            </w:r>
          </w:p>
        </w:tc>
        <w:tc>
          <w:tcPr>
            <w:tcW w:w="926" w:type="pct"/>
            <w:tcBorders>
              <w:left w:val="single" w:sz="4" w:space="0" w:color="auto"/>
              <w:right w:val="single" w:sz="4" w:space="0" w:color="auto"/>
            </w:tcBorders>
          </w:tcPr>
          <w:p w14:paraId="2DE88A40" w14:textId="77777777" w:rsidR="00DA2D3C" w:rsidRPr="00DA2D3C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</w:pPr>
            <w:proofErr w:type="spellStart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>Comité</w:t>
            </w:r>
            <w:proofErr w:type="spellEnd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 xml:space="preserve"> </w:t>
            </w:r>
            <w:proofErr w:type="spellStart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>d’audit</w:t>
            </w:r>
            <w:proofErr w:type="spellEnd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> (</w:t>
            </w:r>
            <w:proofErr w:type="spellStart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>membre</w:t>
            </w:r>
            <w:proofErr w:type="spellEnd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>)</w:t>
            </w:r>
          </w:p>
        </w:tc>
      </w:tr>
      <w:tr w:rsidR="00DA2D3C" w:rsidRPr="001302C0" w14:paraId="0E6261BA" w14:textId="77777777" w:rsidTr="006241C6">
        <w:trPr>
          <w:trHeight w:val="642"/>
          <w:jc w:val="center"/>
        </w:trPr>
        <w:tc>
          <w:tcPr>
            <w:tcW w:w="882" w:type="pct"/>
          </w:tcPr>
          <w:p w14:paraId="745FE2F3" w14:textId="77777777" w:rsidR="00DA2D3C" w:rsidRPr="00DA2D3C" w:rsidRDefault="00DA2D3C" w:rsidP="00DA2D3C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</w:pPr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>Madame Charlotte Sibley</w:t>
            </w:r>
          </w:p>
          <w:p w14:paraId="1D927F2A" w14:textId="77777777" w:rsidR="00DA2D3C" w:rsidRPr="00DA2D3C" w:rsidRDefault="00DA2D3C" w:rsidP="00DA2D3C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</w:pPr>
          </w:p>
          <w:p w14:paraId="18251D8A" w14:textId="77777777" w:rsidR="00DA2D3C" w:rsidRPr="00DA2D3C" w:rsidRDefault="00DA2D3C" w:rsidP="00DA2D3C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</w:pPr>
            <w:proofErr w:type="spellStart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lastRenderedPageBreak/>
              <w:t>Administrateur</w:t>
            </w:r>
            <w:proofErr w:type="spellEnd"/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62EB0236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  <w:lastRenderedPageBreak/>
              <w:t xml:space="preserve">Date de 1ère nomination : </w:t>
            </w:r>
          </w:p>
          <w:p w14:paraId="6CC0AB9B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  <w:t>20 septembre 2018</w:t>
            </w:r>
          </w:p>
          <w:p w14:paraId="368438EB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</w:p>
          <w:p w14:paraId="09886086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  <w:t>Date du dernier renouvellement : 26 mai 2020</w:t>
            </w:r>
          </w:p>
          <w:p w14:paraId="4FEB9D4A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</w:p>
          <w:p w14:paraId="1CFE0AF5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  <w:t>Date de fin de mandat : à l’issue de l’assemblée générale ordinaire annuelle appelée à statuer sur les comptes de l’exercice clos le 31 décembre 2022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</w:tcPr>
          <w:p w14:paraId="58F72222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  <w:lastRenderedPageBreak/>
              <w:t>Mandats en cours :</w:t>
            </w:r>
          </w:p>
          <w:p w14:paraId="1BE556FC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lastRenderedPageBreak/>
              <w:t xml:space="preserve">- Fort Hill Co,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>ltd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> : président du conseil d’administration</w:t>
            </w:r>
          </w:p>
          <w:p w14:paraId="4846B2D9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>- Sibley Associates, LLC : président</w:t>
            </w:r>
          </w:p>
          <w:p w14:paraId="5B481C9A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 xml:space="preserve">-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>Valued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 xml:space="preserve"> solutions : membre du conseil de surveillance</w:t>
            </w:r>
          </w:p>
          <w:p w14:paraId="787E1DC1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>- Galileo Analytics : membre du conseil de surveillance</w:t>
            </w:r>
          </w:p>
          <w:p w14:paraId="19485ED7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>- Mendelssohn Chorus of Philadelphia : président du conseil d’administration</w:t>
            </w:r>
          </w:p>
          <w:p w14:paraId="086B1CF9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  <w:t>Mandats échus au cours des 5 derniers exercices :</w:t>
            </w:r>
          </w:p>
          <w:p w14:paraId="10433F25" w14:textId="77777777" w:rsidR="00DA2D3C" w:rsidRPr="00DA2D3C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</w:pPr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 xml:space="preserve">- Taconic Biosciences : </w:t>
            </w:r>
            <w:proofErr w:type="spellStart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>président</w:t>
            </w:r>
            <w:proofErr w:type="spellEnd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 xml:space="preserve"> du </w:t>
            </w:r>
            <w:r w:rsidRPr="00DA2D3C"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lang w:eastAsia="fr-FR"/>
              </w:rPr>
              <w:t>Nominating/Governance committee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</w:tcPr>
          <w:p w14:paraId="7EDA3B3D" w14:textId="77777777" w:rsidR="00DA2D3C" w:rsidRPr="00DA2D3C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</w:pPr>
            <w:proofErr w:type="spellStart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lastRenderedPageBreak/>
              <w:t>Oui</w:t>
            </w:r>
            <w:proofErr w:type="spellEnd"/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</w:tcPr>
          <w:p w14:paraId="151F9A55" w14:textId="77777777" w:rsidR="00DA2D3C" w:rsidRPr="00D85A8D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Voir section 12.1.4 du Document </w:t>
            </w: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lastRenderedPageBreak/>
              <w:t>d’Enregistrement Universel</w:t>
            </w:r>
          </w:p>
        </w:tc>
        <w:tc>
          <w:tcPr>
            <w:tcW w:w="926" w:type="pct"/>
            <w:tcBorders>
              <w:left w:val="single" w:sz="4" w:space="0" w:color="auto"/>
              <w:right w:val="single" w:sz="4" w:space="0" w:color="auto"/>
            </w:tcBorders>
          </w:tcPr>
          <w:p w14:paraId="78707C6D" w14:textId="77777777" w:rsidR="00DA2D3C" w:rsidRPr="00D85A8D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lastRenderedPageBreak/>
              <w:t xml:space="preserve">Comité des nominations et </w:t>
            </w: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lastRenderedPageBreak/>
              <w:t xml:space="preserve">rémunérations (membre) </w:t>
            </w:r>
          </w:p>
        </w:tc>
      </w:tr>
      <w:tr w:rsidR="00DA2D3C" w:rsidRPr="001302C0" w14:paraId="7FFAF29B" w14:textId="77777777" w:rsidTr="006241C6">
        <w:trPr>
          <w:cantSplit/>
          <w:trHeight w:val="642"/>
          <w:jc w:val="center"/>
        </w:trPr>
        <w:tc>
          <w:tcPr>
            <w:tcW w:w="882" w:type="pct"/>
          </w:tcPr>
          <w:p w14:paraId="6F4BE76C" w14:textId="77777777" w:rsidR="00DA2D3C" w:rsidRPr="00D85A8D" w:rsidRDefault="00DA2D3C" w:rsidP="00DA2D3C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lastRenderedPageBreak/>
              <w:t>Madame Catherine Dunand</w:t>
            </w:r>
          </w:p>
          <w:p w14:paraId="4DFA05AE" w14:textId="77777777" w:rsidR="00DA2D3C" w:rsidRPr="00D85A8D" w:rsidRDefault="00DA2D3C" w:rsidP="00DA2D3C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</w:p>
          <w:p w14:paraId="0BB8D056" w14:textId="77777777" w:rsidR="00DA2D3C" w:rsidRPr="00D85A8D" w:rsidRDefault="00DA2D3C" w:rsidP="00DA2D3C">
            <w:pPr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Représentant de CEMAG Invest, administrateur</w:t>
            </w:r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4C1D2AD7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  <w:t xml:space="preserve">Date de 1ère nomination : </w:t>
            </w:r>
          </w:p>
          <w:p w14:paraId="16014B68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  <w:t>9 mars 2017</w:t>
            </w:r>
          </w:p>
          <w:p w14:paraId="4AB68B54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</w:p>
          <w:p w14:paraId="580BF858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  <w:t>Date du dernier renouvellement : 26 mai 2020</w:t>
            </w:r>
          </w:p>
          <w:p w14:paraId="5E433836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</w:p>
          <w:p w14:paraId="53D04D34" w14:textId="77777777" w:rsidR="00DA2D3C" w:rsidRPr="00D85A8D" w:rsidRDefault="00DA2D3C" w:rsidP="00DA2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20"/>
                <w:szCs w:val="20"/>
                <w:lang w:val="fr-FR" w:eastAsia="fr-FR"/>
              </w:rPr>
              <w:t>Date de fin de mandat : à l’issue de l’assemblée générale ordinaire annuelle appelée à statuer sur les comptes de l’exercice clos le 31 décembre 2022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</w:tcPr>
          <w:p w14:paraId="792E98B5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</w:pPr>
            <w:bookmarkStart w:id="8" w:name="_Hlk86952885"/>
            <w:r w:rsidRPr="00D85A8D"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  <w:t>Mandats en cours :</w:t>
            </w:r>
          </w:p>
          <w:p w14:paraId="0BA54946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 xml:space="preserve"> </w:t>
            </w:r>
            <w:r w:rsidRPr="00D85A8D">
              <w:rPr>
                <w:rFonts w:ascii="Times New Roman" w:eastAsia="Times New Roman" w:hAnsi="Times New Roman" w:cs="Times New Roman"/>
                <w:bCs/>
                <w:i/>
                <w:sz w:val="20"/>
                <w:lang w:val="fr-FR" w:eastAsia="fr-FR"/>
              </w:rPr>
              <w:t>A titre personnel :</w:t>
            </w:r>
          </w:p>
          <w:p w14:paraId="5EF8BD19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- Promontoires : président</w:t>
            </w:r>
          </w:p>
          <w:p w14:paraId="077B4A8B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- Saul Fondation for Progress : président </w:t>
            </w:r>
          </w:p>
          <w:p w14:paraId="1FE75D89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-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Cemag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 Invest SAS : président </w:t>
            </w:r>
          </w:p>
          <w:p w14:paraId="09FC1C9A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- Fondation FAAU : administrateur </w:t>
            </w:r>
          </w:p>
          <w:p w14:paraId="27E1EC88" w14:textId="77777777" w:rsidR="00DA2D3C" w:rsidRPr="00D85A8D" w:rsidRDefault="00DA2D3C" w:rsidP="00DA2D3C">
            <w:pPr>
              <w:spacing w:before="80" w:after="80" w:line="228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- Groupe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Altavia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 : administrateur</w:t>
            </w:r>
          </w:p>
          <w:p w14:paraId="213BD3CE" w14:textId="77777777" w:rsidR="00DA2D3C" w:rsidRPr="00D85A8D" w:rsidRDefault="00DA2D3C" w:rsidP="00DA2D3C">
            <w:pPr>
              <w:spacing w:before="80" w:after="80" w:line="228" w:lineRule="auto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-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Altavia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 France : administrateur</w:t>
            </w:r>
          </w:p>
          <w:p w14:paraId="0F395ABC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</w:pPr>
          </w:p>
          <w:p w14:paraId="265A8A0F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Cs/>
                <w:i/>
                <w:sz w:val="20"/>
                <w:lang w:val="fr-FR" w:eastAsia="fr-FR"/>
              </w:rPr>
              <w:t xml:space="preserve">En qualité de représentant de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bCs/>
                <w:i/>
                <w:sz w:val="20"/>
                <w:lang w:val="fr-FR" w:eastAsia="fr-FR"/>
              </w:rPr>
              <w:t>Cemag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bCs/>
                <w:i/>
                <w:sz w:val="20"/>
                <w:lang w:val="fr-FR" w:eastAsia="fr-FR"/>
              </w:rPr>
              <w:t xml:space="preserve"> Invest:</w:t>
            </w:r>
          </w:p>
          <w:p w14:paraId="7A6F17EB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>- Aryballe Technologies SA</w:t>
            </w: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: administrateur</w:t>
            </w:r>
          </w:p>
          <w:p w14:paraId="12F59499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 xml:space="preserve">-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>Feeligreen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 xml:space="preserve"> SA</w:t>
            </w: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: administrateur</w:t>
            </w:r>
          </w:p>
          <w:p w14:paraId="72527FBB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 xml:space="preserve">-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>Diabeloop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 xml:space="preserve"> SA</w:t>
            </w: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: administrateur et président du conseil d’administration</w:t>
            </w:r>
          </w:p>
          <w:p w14:paraId="61FB1414" w14:textId="77777777" w:rsidR="00DA2D3C" w:rsidRPr="00DA2D3C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0"/>
                <w:lang w:val="en-US" w:eastAsia="fr-FR"/>
              </w:rPr>
            </w:pPr>
            <w:r w:rsidRPr="00DA2D3C">
              <w:rPr>
                <w:rFonts w:ascii="Times New Roman" w:eastAsia="Times New Roman" w:hAnsi="Times New Roman" w:cs="Times New Roman"/>
                <w:bCs/>
                <w:sz w:val="20"/>
                <w:lang w:val="en-US" w:eastAsia="fr-FR"/>
              </w:rPr>
              <w:t xml:space="preserve">- </w:t>
            </w:r>
            <w:proofErr w:type="spellStart"/>
            <w:r w:rsidRPr="00DA2D3C">
              <w:rPr>
                <w:rFonts w:ascii="Times New Roman" w:eastAsia="Times New Roman" w:hAnsi="Times New Roman" w:cs="Times New Roman"/>
                <w:bCs/>
                <w:sz w:val="20"/>
                <w:lang w:val="en-US" w:eastAsia="fr-FR"/>
              </w:rPr>
              <w:t>Wandercraft</w:t>
            </w:r>
            <w:proofErr w:type="spellEnd"/>
            <w:r w:rsidRPr="00DA2D3C">
              <w:rPr>
                <w:rFonts w:ascii="Times New Roman" w:eastAsia="Times New Roman" w:hAnsi="Times New Roman" w:cs="Times New Roman"/>
                <w:bCs/>
                <w:sz w:val="20"/>
                <w:lang w:val="en-US" w:eastAsia="fr-FR"/>
              </w:rPr>
              <w:t xml:space="preserve"> SAS</w:t>
            </w:r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val="en-US" w:eastAsia="fr-FR"/>
              </w:rPr>
              <w:t xml:space="preserve">: </w:t>
            </w:r>
            <w:proofErr w:type="spellStart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val="en-US" w:eastAsia="fr-FR"/>
              </w:rPr>
              <w:t>administrateur</w:t>
            </w:r>
            <w:proofErr w:type="spellEnd"/>
          </w:p>
          <w:p w14:paraId="783E39E0" w14:textId="77777777" w:rsidR="00DA2D3C" w:rsidRPr="00DA2D3C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 w:eastAsia="fr-FR"/>
              </w:rPr>
            </w:pPr>
            <w:r w:rsidRPr="00DA2D3C">
              <w:rPr>
                <w:rFonts w:ascii="Times New Roman" w:eastAsia="Times New Roman" w:hAnsi="Times New Roman" w:cs="Times New Roman"/>
                <w:bCs/>
                <w:sz w:val="20"/>
                <w:lang w:val="en-US" w:eastAsia="fr-FR"/>
              </w:rPr>
              <w:t>- Cosmo Tech SAS</w:t>
            </w:r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val="en-US" w:eastAsia="fr-FR"/>
              </w:rPr>
              <w:t xml:space="preserve">: </w:t>
            </w:r>
            <w:proofErr w:type="spellStart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val="en-US" w:eastAsia="fr-FR"/>
              </w:rPr>
              <w:t>administrateur</w:t>
            </w:r>
            <w:proofErr w:type="spellEnd"/>
          </w:p>
          <w:p w14:paraId="063F34D3" w14:textId="77777777" w:rsidR="00DA2D3C" w:rsidRPr="00DA2D3C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 w:eastAsia="fr-FR"/>
              </w:rPr>
            </w:pPr>
          </w:p>
          <w:p w14:paraId="41DA2C3D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Cs/>
                <w:i/>
                <w:sz w:val="20"/>
                <w:lang w:val="fr-FR" w:eastAsia="fr-FR"/>
              </w:rPr>
              <w:t xml:space="preserve">En qualité de représentant de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bCs/>
                <w:i/>
                <w:sz w:val="20"/>
                <w:lang w:val="fr-FR" w:eastAsia="fr-FR"/>
              </w:rPr>
              <w:t>Novinvest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bCs/>
                <w:i/>
                <w:sz w:val="20"/>
                <w:lang w:val="fr-FR" w:eastAsia="fr-FR"/>
              </w:rPr>
              <w:t xml:space="preserve"> </w:t>
            </w:r>
            <w:proofErr w:type="spellStart"/>
            <w:r w:rsidRPr="00D85A8D">
              <w:rPr>
                <w:rFonts w:ascii="Times New Roman" w:eastAsia="Times New Roman" w:hAnsi="Times New Roman" w:cs="Times New Roman"/>
                <w:bCs/>
                <w:i/>
                <w:sz w:val="20"/>
                <w:lang w:val="fr-FR" w:eastAsia="fr-FR"/>
              </w:rPr>
              <w:t>Partners</w:t>
            </w:r>
            <w:proofErr w:type="spellEnd"/>
            <w:r w:rsidRPr="00D85A8D">
              <w:rPr>
                <w:rFonts w:ascii="Times New Roman" w:eastAsia="Times New Roman" w:hAnsi="Times New Roman" w:cs="Times New Roman"/>
                <w:bCs/>
                <w:i/>
                <w:sz w:val="20"/>
                <w:lang w:val="fr-FR" w:eastAsia="fr-FR"/>
              </w:rPr>
              <w:t>:</w:t>
            </w:r>
          </w:p>
          <w:p w14:paraId="69DFF2BB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Cs/>
                <w:sz w:val="20"/>
                <w:lang w:val="fr-FR" w:eastAsia="fr-FR"/>
              </w:rPr>
              <w:t>- OSO-AI SAS : administrateur</w:t>
            </w:r>
          </w:p>
          <w:bookmarkEnd w:id="8"/>
          <w:p w14:paraId="4F6FD037" w14:textId="77777777" w:rsidR="00DA2D3C" w:rsidRPr="00D85A8D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b/>
                <w:bCs/>
                <w:sz w:val="20"/>
                <w:lang w:val="fr-FR" w:eastAsia="fr-FR"/>
              </w:rPr>
              <w:t>Mandats échus au cours des 5 derniers exercices :</w:t>
            </w:r>
          </w:p>
          <w:p w14:paraId="0F93B77C" w14:textId="77777777" w:rsidR="00DA2D3C" w:rsidRPr="00DA2D3C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</w:pPr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lastRenderedPageBreak/>
              <w:t xml:space="preserve">Metabolic Explorer : </w:t>
            </w:r>
            <w:proofErr w:type="spellStart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>administrateur</w:t>
            </w:r>
            <w:proofErr w:type="spellEnd"/>
          </w:p>
          <w:p w14:paraId="30F2B9EF" w14:textId="77777777" w:rsidR="00DA2D3C" w:rsidRPr="00DA2D3C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0"/>
                <w:lang w:eastAsia="fr-FR"/>
              </w:rPr>
            </w:pPr>
            <w:r w:rsidRPr="00DA2D3C">
              <w:rPr>
                <w:rFonts w:ascii="Times New Roman" w:eastAsia="Times New Roman" w:hAnsi="Times New Roman" w:cs="Times New Roman"/>
                <w:bCs/>
                <w:sz w:val="20"/>
                <w:lang w:eastAsia="fr-FR"/>
              </w:rPr>
              <w:t>- Faber Novel SAS</w:t>
            </w:r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 xml:space="preserve">: </w:t>
            </w:r>
            <w:proofErr w:type="spellStart"/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t>administrateur</w:t>
            </w:r>
            <w:proofErr w:type="spellEnd"/>
          </w:p>
          <w:p w14:paraId="6AD3CDE7" w14:textId="77777777" w:rsidR="00DA2D3C" w:rsidRPr="00DA2D3C" w:rsidRDefault="00DA2D3C" w:rsidP="00DA2D3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eastAsia="fr-FR"/>
              </w:rPr>
            </w:pP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</w:tcPr>
          <w:p w14:paraId="5A8F0D14" w14:textId="77777777" w:rsidR="00DA2D3C" w:rsidRPr="00DA2D3C" w:rsidRDefault="00DA2D3C" w:rsidP="00DA2D3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fr-FR"/>
              </w:rPr>
            </w:pPr>
            <w:r w:rsidRPr="00DA2D3C">
              <w:rPr>
                <w:rFonts w:ascii="Times New Roman" w:eastAsia="Times New Roman" w:hAnsi="Times New Roman" w:cs="Times New Roman"/>
                <w:sz w:val="19"/>
                <w:szCs w:val="19"/>
                <w:lang w:eastAsia="fr-FR"/>
              </w:rPr>
              <w:lastRenderedPageBreak/>
              <w:t>Non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</w:tcPr>
          <w:p w14:paraId="3CF5A357" w14:textId="77777777" w:rsidR="00DA2D3C" w:rsidRPr="00D85A8D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Voir section 12.1.4 du Document d’Enregistrement Universel</w:t>
            </w:r>
          </w:p>
        </w:tc>
        <w:tc>
          <w:tcPr>
            <w:tcW w:w="926" w:type="pct"/>
            <w:tcBorders>
              <w:left w:val="single" w:sz="4" w:space="0" w:color="auto"/>
              <w:right w:val="single" w:sz="4" w:space="0" w:color="auto"/>
            </w:tcBorders>
          </w:tcPr>
          <w:p w14:paraId="368809BD" w14:textId="77777777" w:rsidR="00DA2D3C" w:rsidRPr="00D85A8D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>Comité d’audit (président)</w:t>
            </w:r>
          </w:p>
          <w:p w14:paraId="1BEA55EE" w14:textId="77777777" w:rsidR="00DA2D3C" w:rsidRPr="00D85A8D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</w:p>
          <w:p w14:paraId="07EF3CC4" w14:textId="77777777" w:rsidR="00DA2D3C" w:rsidRPr="00D85A8D" w:rsidRDefault="00DA2D3C" w:rsidP="00DA2D3C">
            <w:pPr>
              <w:keepNext/>
              <w:spacing w:before="80" w:after="80" w:line="228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</w:pPr>
            <w:r w:rsidRPr="00D85A8D">
              <w:rPr>
                <w:rFonts w:ascii="Times New Roman" w:eastAsia="Times New Roman" w:hAnsi="Times New Roman" w:cs="Times New Roman"/>
                <w:sz w:val="19"/>
                <w:szCs w:val="19"/>
                <w:lang w:val="fr-FR" w:eastAsia="fr-FR"/>
              </w:rPr>
              <w:t xml:space="preserve">Comité des nominations et rémunérations (membre)  </w:t>
            </w:r>
          </w:p>
        </w:tc>
      </w:tr>
    </w:tbl>
    <w:p w14:paraId="3E88F37B" w14:textId="26F182F0" w:rsidR="00DA2D3C" w:rsidRPr="00D85A8D" w:rsidRDefault="00DA2D3C">
      <w:pPr>
        <w:rPr>
          <w:lang w:val="fr-FR"/>
        </w:rPr>
      </w:pPr>
    </w:p>
    <w:p w14:paraId="1A38EF15" w14:textId="1538AD75" w:rsidR="00DA2D3C" w:rsidRPr="00D85A8D" w:rsidRDefault="00DA2D3C">
      <w:pPr>
        <w:rPr>
          <w:lang w:val="fr-FR"/>
        </w:rPr>
      </w:pPr>
    </w:p>
    <w:p w14:paraId="3A631727" w14:textId="067C0F1C" w:rsidR="00DA2D3C" w:rsidRPr="00D85A8D" w:rsidRDefault="00DA2D3C">
      <w:pPr>
        <w:rPr>
          <w:lang w:val="fr-FR"/>
        </w:rPr>
      </w:pPr>
    </w:p>
    <w:p w14:paraId="605C53C7" w14:textId="77777777" w:rsidR="00DA2D3C" w:rsidRPr="00D85A8D" w:rsidRDefault="00DA2D3C">
      <w:pPr>
        <w:rPr>
          <w:lang w:val="fr-FR"/>
        </w:rPr>
      </w:pPr>
    </w:p>
    <w:sectPr w:rsidR="00DA2D3C" w:rsidRPr="00D85A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994C7" w14:textId="77777777" w:rsidR="0038053E" w:rsidRDefault="0038053E" w:rsidP="004B7C18">
      <w:pPr>
        <w:spacing w:after="0" w:line="240" w:lineRule="auto"/>
      </w:pPr>
      <w:r>
        <w:separator/>
      </w:r>
    </w:p>
  </w:endnote>
  <w:endnote w:type="continuationSeparator" w:id="0">
    <w:p w14:paraId="601778CD" w14:textId="77777777" w:rsidR="0038053E" w:rsidRDefault="0038053E" w:rsidP="004B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B89F1" w14:textId="77777777" w:rsidR="00D85A8D" w:rsidRDefault="00D85A8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46FEE" w14:textId="77777777" w:rsidR="00D85A8D" w:rsidRDefault="00D85A8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021CD" w14:textId="77777777" w:rsidR="00D85A8D" w:rsidRDefault="00D85A8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FE5EC" w14:textId="77777777" w:rsidR="0038053E" w:rsidRDefault="0038053E" w:rsidP="004B7C18">
      <w:pPr>
        <w:spacing w:after="0" w:line="240" w:lineRule="auto"/>
      </w:pPr>
      <w:r>
        <w:separator/>
      </w:r>
    </w:p>
  </w:footnote>
  <w:footnote w:type="continuationSeparator" w:id="0">
    <w:p w14:paraId="5468D2D9" w14:textId="77777777" w:rsidR="0038053E" w:rsidRDefault="0038053E" w:rsidP="004B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57414" w14:textId="77777777" w:rsidR="00D85A8D" w:rsidRDefault="00D85A8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8207" w14:textId="77777777" w:rsidR="00D85A8D" w:rsidRDefault="00D85A8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244DE" w14:textId="77777777" w:rsidR="00D85A8D" w:rsidRDefault="00D85A8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D3C"/>
    <w:rsid w:val="001302C0"/>
    <w:rsid w:val="00305F04"/>
    <w:rsid w:val="0038053E"/>
    <w:rsid w:val="00433C92"/>
    <w:rsid w:val="004B7C18"/>
    <w:rsid w:val="00D85A8D"/>
    <w:rsid w:val="00DA2D3C"/>
    <w:rsid w:val="00F2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F16D2"/>
  <w15:chartTrackingRefBased/>
  <w15:docId w15:val="{D406D6F3-1C55-4B2A-BE5D-55A27D54B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vision">
    <w:name w:val="Revision"/>
    <w:hidden/>
    <w:uiPriority w:val="99"/>
    <w:semiHidden/>
    <w:rsid w:val="00433C92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D85A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A8D"/>
  </w:style>
  <w:style w:type="paragraph" w:styleId="Pieddepage">
    <w:name w:val="footer"/>
    <w:basedOn w:val="Normal"/>
    <w:link w:val="PieddepageCar"/>
    <w:uiPriority w:val="99"/>
    <w:unhideWhenUsed/>
    <w:rsid w:val="00D85A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A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831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Isabelle KERVELLA</cp:lastModifiedBy>
  <cp:revision>2</cp:revision>
  <dcterms:created xsi:type="dcterms:W3CDTF">2023-05-19T14:51:00Z</dcterms:created>
  <dcterms:modified xsi:type="dcterms:W3CDTF">2023-05-19T14:52:00Z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Matters\72997706.1</vt:lpwstr>
  </property>
</Properties>
</file>